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stylowy stojak na wino do salonu?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&lt;strong&gt;Stojak na wino&lt;/strong&gt; wydaje się być niezbędnym elementem wyposażenia każdego salonu. Jednak jak wybrać odpowiedni, aby był nie tylko praktyczny, ale i stylowy?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Stojak na wino do nowoczesnego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Praktycznie w każdym stylowo urządzonym salonie znajdziemy stojak na wino czy barek na inne trunki. Sprawdź jak wybrać odpowiedni!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stojak na wino?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jest miejscem w którym relaksujemy się po ciężkim dniu pracy, czy w weekendy. Spędzamy w nim czas z rodziną i przyjmujemy gości. Wiele spotkań odbywa się w towarzystwie alkoholu. Jeśli lubisz mieć wino zawsze pod ręką, koniecznie zainwestuj w wygodny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stojak na wino</w:t>
        </w:r>
      </w:hyperlink>
      <w:r>
        <w:rPr>
          <w:rFonts w:ascii="calibri" w:hAnsi="calibri" w:eastAsia="calibri" w:cs="calibri"/>
          <w:sz w:val="24"/>
          <w:szCs w:val="24"/>
        </w:rPr>
        <w:t xml:space="preserve">. Będzie on nie tylko praktycznym, ale i stylowym dodatkiem do wnętrza. Na rynku znajduje się obecnie wiele różnych rodzajów stojaków, dzięki czemu z łatwością odnajdziesz odpowiedni do stylu pomieszczenia.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stojak lub barek na alkohole?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mebel czy dodatek, powinie być dopasowany do stylu wnętrza, w którym się znajduje. Dotyczy to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stojaka na wino</w:t>
      </w:r>
      <w:r>
        <w:rPr>
          <w:rFonts w:ascii="calibri" w:hAnsi="calibri" w:eastAsia="calibri" w:cs="calibri"/>
          <w:sz w:val="24"/>
          <w:szCs w:val="24"/>
        </w:rPr>
        <w:t xml:space="preserve"> czy barku na alkohole. Aby wspaniale dopełniał pomieszczenie i świetnie się prezentował, zwróć uwagę na jego wielkość i ogólny wygląd. Jeśli Twój salon jest w stylu klasycznym lub vintage, możesz pozwolić sobie na rzucający się w oczy i bardziej ozdoby stojak, np. globobarek. Jeśli jednak wnętrze jest minimalistyczne i stonowane - postaw na prosty i delikatny stojak.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stojaki-na-wino-globob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2026-11-02T13:12:57+01:00</dcterms:created>
  <dcterms:modified xsi:type="dcterms:W3CDTF">2026-11-02T13:12:57+01:00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